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771650" cy="1771650"/>
            <wp:effectExtent l="0" t="0" r="0" b="0"/>
            <wp:docPr id="1" name="Slika 1" descr="C:\Users\ipernic\AppData\Local\Microsoft\Windows\INetCache\Content.Word\Poduzet. inkubator Poreč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ipernic\AppData\Local\Microsoft\Windows\INetCache\Content.Word\Poduzet. inkubator Poreč -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Uz sufinanciranje od strane Ministarstva poduzetništva i obrta, Grad Poreč-Parenzo uložio je više od  milijun  kuna u prenamjenu nefunkcionalnog društvenog doma u Žbandaju u suvremeni poduzetnički inkubator. </w:t>
      </w:r>
    </w:p>
    <w:p>
      <w:pPr>
        <w:pStyle w:val="Normal"/>
        <w:rPr/>
      </w:pPr>
      <w:r>
        <w:rPr/>
        <w:t>Poduzetnički inkubator Poreč d.o.o. nalazi se u Žbandaju te ima kapacitet od 19 radnih (sjedećih) mjesta podijeljenih u 3 kancelarije. Popunjavanje Poduzetničkog inkubatora Poreč d.o.o. započelo je u listopadu 2015. godine otvorenjem prvog javnog poziva za prijem stanara u isti. Prihvatljivi prijavitelji – stanari bili su postojeći poduzetnici i poduzetnici početnici (start-up) koji se bave djelatnostima ICT-a ili kreativnih industrija, te su registrirani na području grada Poreč-Parenzo.</w:t>
      </w:r>
    </w:p>
    <w:p>
      <w:pPr>
        <w:pStyle w:val="Normal"/>
        <w:rPr/>
      </w:pPr>
      <w:r>
        <w:rPr/>
        <w:t>S obzirom da smo proširili obujam prihvatljivih djelatnosti za poduzetnike i poduzetnike početnike, na taj način smo ostvarili cilj Poduzetničkog inkubatora Poreč d.o.o. u Žbandaju, te potaknuli razvoj poduzetništva i obrta na području grada Poreč-Parenzo, a ujedno i dali priliku poduzetnicima i poduzetnicima početnicima za poslovanje u povoljnijim uvjetima.</w:t>
      </w:r>
    </w:p>
    <w:p>
      <w:pPr>
        <w:pStyle w:val="Normal"/>
        <w:rPr/>
      </w:pPr>
      <w:r>
        <w:rPr/>
        <w:t>Beneficije za „stanare“ inkubatora su :</w:t>
      </w:r>
    </w:p>
    <w:p>
      <w:pPr>
        <w:pStyle w:val="ListParagraph"/>
        <w:numPr>
          <w:ilvl w:val="0"/>
          <w:numId w:val="1"/>
        </w:numPr>
        <w:rPr/>
      </w:pPr>
      <w:r>
        <w:rPr/>
        <w:t>Uređen i opremljen poslovni prostor naknade 1 kunu za prvu godinu poslovanja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Zajednički prostori; sale za sastanke/konferencijska sala, recepcija, serverska prostorija i ostale pomoćne prostorije </w:t>
      </w:r>
    </w:p>
    <w:p>
      <w:pPr>
        <w:pStyle w:val="ListParagraph"/>
        <w:numPr>
          <w:ilvl w:val="0"/>
          <w:numId w:val="1"/>
        </w:numPr>
        <w:rPr/>
      </w:pPr>
      <w:r>
        <w:rPr/>
        <w:t>Edukacije bez naknade 2 puta mjesečno tijekom cjiele godine koje su vezane za izradu projekata, za prijavu na programe poticanja investicija, zatim iz područja marketinga, upravljanja tvrtkom, IT-a kroz radionice, seminare, konzultacije ili predavanja</w:t>
      </w:r>
    </w:p>
    <w:p>
      <w:pPr>
        <w:pStyle w:val="ListParagraph"/>
        <w:numPr>
          <w:ilvl w:val="0"/>
          <w:numId w:val="1"/>
        </w:numPr>
        <w:rPr/>
      </w:pPr>
      <w:r>
        <w:rPr/>
        <w:t>Promocija – korisnici inkubatora bez naknade će se promovirati na dva lokalna sajma – Prmohotel i Vinistra</w:t>
      </w:r>
    </w:p>
    <w:p>
      <w:pPr>
        <w:pStyle w:val="ListParagraph"/>
        <w:numPr>
          <w:ilvl w:val="0"/>
          <w:numId w:val="1"/>
        </w:numPr>
        <w:rPr/>
      </w:pPr>
      <w:r>
        <w:rPr/>
        <w:t>Dodatna promocija biti će ostvarena i kroz web stranicu inkubatora, te putem internetskih socijalnih mreža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- besplatno oglašavanje poduzetnika u procesu inkubiranja odvijati će se i na stranicama Grada Poreč – Parenzo i na stranicama vezanih trgovačkih društava.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Poveznica na facebook stranicu : </w:t>
      </w:r>
      <w:hyperlink r:id="rId3">
        <w:r>
          <w:rPr>
            <w:rStyle w:val="InternetLink"/>
          </w:rPr>
          <w:t>https://www.facebook.com/pg/Poduzetnicki.inkubator.Porec/about/?ref=page_internal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734e1d"/>
    <w:rPr>
      <w:color w:val="0563C1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d428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f874b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pg/Poduzetnicki.inkubator.Porec/about/?ref=page_interna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271</Words>
  <Characters>1770</Characters>
  <CharactersWithSpaces>2033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2019-11-04T12:43:00Z</dcterms:created>
  <dc:creator>Anita Prgomet</dc:creator>
  <dc:description/>
  <dc:language>en-US</dc:language>
  <cp:lastModifiedBy>Iva Pernić</cp:lastModifiedBy>
  <dcterms:modified xsi:type="dcterms:W3CDTF">2019-11-04T12:43:00Z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